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62" w:rsidRPr="00DA2D9B" w:rsidRDefault="00A46662" w:rsidP="00A46662">
      <w:pPr>
        <w:shd w:val="clear" w:color="auto" w:fill="FFFFFF"/>
        <w:spacing w:after="0" w:line="236" w:lineRule="atLeast"/>
        <w:ind w:firstLine="709"/>
        <w:jc w:val="center"/>
        <w:rPr>
          <w:rFonts w:ascii="Times New Roman" w:eastAsia="Times New Roman" w:hAnsi="Times New Roman" w:cs="Times New Roman"/>
          <w:b/>
          <w:color w:val="333333"/>
          <w:sz w:val="28"/>
          <w:szCs w:val="28"/>
        </w:rPr>
      </w:pPr>
      <w:r w:rsidRPr="00DA2D9B">
        <w:rPr>
          <w:rFonts w:ascii="Times New Roman" w:eastAsia="Times New Roman" w:hAnsi="Times New Roman" w:cs="Times New Roman"/>
          <w:b/>
          <w:color w:val="333333"/>
          <w:sz w:val="28"/>
          <w:szCs w:val="28"/>
        </w:rPr>
        <w:t xml:space="preserve">Отчет о работе Совета народных депутатов МО </w:t>
      </w:r>
    </w:p>
    <w:p w:rsidR="00A46662" w:rsidRPr="00DA2D9B" w:rsidRDefault="00A46662" w:rsidP="00A46662">
      <w:pPr>
        <w:shd w:val="clear" w:color="auto" w:fill="FFFFFF"/>
        <w:spacing w:after="0" w:line="236" w:lineRule="atLeast"/>
        <w:ind w:firstLine="709"/>
        <w:jc w:val="center"/>
        <w:rPr>
          <w:rFonts w:ascii="Times New Roman" w:eastAsia="Times New Roman" w:hAnsi="Times New Roman" w:cs="Times New Roman"/>
          <w:b/>
          <w:color w:val="333333"/>
          <w:sz w:val="28"/>
          <w:szCs w:val="28"/>
        </w:rPr>
      </w:pPr>
      <w:r w:rsidRPr="00DA2D9B">
        <w:rPr>
          <w:rFonts w:ascii="Times New Roman" w:eastAsia="Times New Roman" w:hAnsi="Times New Roman" w:cs="Times New Roman"/>
          <w:b/>
          <w:color w:val="333333"/>
          <w:sz w:val="28"/>
          <w:szCs w:val="28"/>
        </w:rPr>
        <w:t>«Тлюстенхабльс</w:t>
      </w:r>
      <w:r>
        <w:rPr>
          <w:rFonts w:ascii="Times New Roman" w:eastAsia="Times New Roman" w:hAnsi="Times New Roman" w:cs="Times New Roman"/>
          <w:b/>
          <w:color w:val="333333"/>
          <w:sz w:val="28"/>
          <w:szCs w:val="28"/>
        </w:rPr>
        <w:t>кое городское поселение» за 2020</w:t>
      </w:r>
      <w:r w:rsidRPr="00DA2D9B">
        <w:rPr>
          <w:rFonts w:ascii="Times New Roman" w:eastAsia="Times New Roman" w:hAnsi="Times New Roman" w:cs="Times New Roman"/>
          <w:b/>
          <w:color w:val="333333"/>
          <w:sz w:val="28"/>
          <w:szCs w:val="28"/>
        </w:rPr>
        <w:t>год</w:t>
      </w:r>
    </w:p>
    <w:p w:rsidR="00A46662" w:rsidRDefault="00A46662" w:rsidP="00A46662">
      <w:pPr>
        <w:shd w:val="clear" w:color="auto" w:fill="FFFFFF"/>
        <w:spacing w:after="0" w:line="236" w:lineRule="atLeast"/>
        <w:ind w:firstLine="709"/>
        <w:jc w:val="center"/>
        <w:rPr>
          <w:rFonts w:ascii="Times New Roman" w:eastAsia="Times New Roman" w:hAnsi="Times New Roman" w:cs="Times New Roman"/>
          <w:b/>
          <w:color w:val="333333"/>
          <w:sz w:val="24"/>
          <w:szCs w:val="24"/>
        </w:rPr>
      </w:pPr>
    </w:p>
    <w:p w:rsidR="00A46662" w:rsidRDefault="00A46662" w:rsidP="00A46662">
      <w:pPr>
        <w:shd w:val="clear" w:color="auto" w:fill="FFFFFF"/>
        <w:spacing w:after="0" w:line="236" w:lineRule="atLeast"/>
        <w:ind w:firstLine="709"/>
        <w:jc w:val="center"/>
        <w:rPr>
          <w:rFonts w:ascii="Times New Roman" w:eastAsia="Times New Roman" w:hAnsi="Times New Roman" w:cs="Times New Roman"/>
          <w:b/>
          <w:color w:val="333333"/>
          <w:sz w:val="24"/>
          <w:szCs w:val="24"/>
        </w:rPr>
      </w:pPr>
    </w:p>
    <w:p w:rsidR="00A46662" w:rsidRPr="006D5180" w:rsidRDefault="00A46662" w:rsidP="00A46662">
      <w:pPr>
        <w:shd w:val="clear" w:color="auto" w:fill="FFFFFF"/>
        <w:spacing w:after="0" w:line="236" w:lineRule="atLeast"/>
        <w:ind w:firstLine="709"/>
        <w:jc w:val="center"/>
        <w:rPr>
          <w:rFonts w:ascii="Times New Roman" w:eastAsia="Times New Roman" w:hAnsi="Times New Roman" w:cs="Times New Roman"/>
          <w:b/>
          <w:color w:val="333333"/>
          <w:sz w:val="24"/>
          <w:szCs w:val="24"/>
        </w:rPr>
      </w:pPr>
    </w:p>
    <w:p w:rsidR="00A46662" w:rsidRPr="00DA2D9B" w:rsidRDefault="003665CD" w:rsidP="00A46662">
      <w:pPr>
        <w:shd w:val="clear" w:color="auto" w:fill="FFFFFF"/>
        <w:spacing w:after="0"/>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2020</w:t>
      </w:r>
      <w:r w:rsidR="00A46662" w:rsidRPr="00DA2D9B">
        <w:rPr>
          <w:rFonts w:ascii="Times New Roman" w:eastAsia="Times New Roman" w:hAnsi="Times New Roman" w:cs="Times New Roman"/>
          <w:sz w:val="24"/>
          <w:szCs w:val="24"/>
        </w:rPr>
        <w:t xml:space="preserve"> году в целях исполнения Федерального закона от 06.10.2003 № 131-ФЗ </w:t>
      </w:r>
      <w:r w:rsidR="00A46662" w:rsidRPr="00DA2D9B">
        <w:rPr>
          <w:rFonts w:ascii="Times New Roman" w:hAnsi="Times New Roman" w:cs="Times New Roman"/>
          <w:sz w:val="24"/>
          <w:szCs w:val="24"/>
        </w:rPr>
        <w:t>«Об общих принципах организации местного самоуправления в Российской Федерации»</w:t>
      </w:r>
      <w:r w:rsidR="00A46662" w:rsidRPr="00DA2D9B">
        <w:rPr>
          <w:rFonts w:ascii="Times New Roman" w:eastAsia="Times New Roman" w:hAnsi="Times New Roman" w:cs="Times New Roman"/>
          <w:sz w:val="24"/>
          <w:szCs w:val="24"/>
        </w:rPr>
        <w:t xml:space="preserve"> продолжена работа Совета народных депутатов МО «Тлюстенхабльское городское поселение»,  направленная на решение вопросов местного значения, определенных указанным законом, а также полномочий, которыми наделены органы местного самоуправления в соответствии с Федеральными законами и законами Республики Адыгея, и Уставом поселения.</w:t>
      </w:r>
      <w:proofErr w:type="gramEnd"/>
    </w:p>
    <w:p w:rsidR="00A46662" w:rsidRPr="00DA2D9B"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Совет</w:t>
      </w:r>
      <w:r w:rsidRPr="00DA2D9B">
        <w:rPr>
          <w:rFonts w:ascii="Times New Roman" w:eastAsia="Times New Roman" w:hAnsi="Times New Roman" w:cs="Times New Roman"/>
          <w:sz w:val="24"/>
          <w:szCs w:val="24"/>
        </w:rPr>
        <w:t xml:space="preserve"> народных депутатов МО «Тлюстенхабльское г</w:t>
      </w:r>
      <w:r>
        <w:rPr>
          <w:rFonts w:ascii="Times New Roman" w:eastAsia="Times New Roman" w:hAnsi="Times New Roman" w:cs="Times New Roman"/>
          <w:sz w:val="24"/>
          <w:szCs w:val="24"/>
        </w:rPr>
        <w:t>ородское поселение» осуществлял свою</w:t>
      </w:r>
      <w:r w:rsidRPr="00DA2D9B">
        <w:rPr>
          <w:rFonts w:ascii="Times New Roman" w:eastAsia="Times New Roman" w:hAnsi="Times New Roman" w:cs="Times New Roman"/>
          <w:sz w:val="24"/>
          <w:szCs w:val="24"/>
        </w:rPr>
        <w:t xml:space="preserve"> депутатскую  деятельность 8 депутатов четвертого созыва.</w:t>
      </w:r>
    </w:p>
    <w:p w:rsidR="00A46662" w:rsidRPr="00DA2D9B" w:rsidRDefault="00A46662" w:rsidP="00A46662">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Свою д</w:t>
      </w:r>
      <w:r w:rsidRPr="00DA2D9B">
        <w:rPr>
          <w:rFonts w:ascii="Times New Roman" w:eastAsia="Times New Roman" w:hAnsi="Times New Roman" w:cs="Times New Roman"/>
          <w:sz w:val="24"/>
          <w:szCs w:val="24"/>
        </w:rPr>
        <w:t>еятельность Совета народных депутатов МО «Тлюстенхабль</w:t>
      </w:r>
      <w:r>
        <w:rPr>
          <w:rFonts w:ascii="Times New Roman" w:eastAsia="Times New Roman" w:hAnsi="Times New Roman" w:cs="Times New Roman"/>
          <w:sz w:val="24"/>
          <w:szCs w:val="24"/>
        </w:rPr>
        <w:t>ское городское поселение» в 2020</w:t>
      </w:r>
      <w:r w:rsidRPr="00DA2D9B">
        <w:rPr>
          <w:rFonts w:ascii="Times New Roman" w:eastAsia="Times New Roman" w:hAnsi="Times New Roman" w:cs="Times New Roman"/>
          <w:sz w:val="24"/>
          <w:szCs w:val="24"/>
        </w:rPr>
        <w:t xml:space="preserve"> году  осуществлялась на плановой основе и была нацелена на  принятие необходимых муниципальных правовых актов по  формированию на территории  благоприятной инвестиционной среды, развития  социальной сферы.</w:t>
      </w:r>
      <w:r w:rsidRPr="00DA2D9B">
        <w:rPr>
          <w:rFonts w:ascii="Times New Roman" w:eastAsia="Times New Roman" w:hAnsi="Times New Roman" w:cs="Times New Roman"/>
          <w:sz w:val="24"/>
          <w:szCs w:val="24"/>
        </w:rPr>
        <w:br/>
        <w:t xml:space="preserve">Один из основных документов, регулирующих  деятельность представительного органа – Регламент Совета народных депутатов МО «Тлюстенхабльское городское поселение». </w:t>
      </w:r>
    </w:p>
    <w:p w:rsidR="00A46662" w:rsidRPr="00DA2D9B" w:rsidRDefault="00A46662" w:rsidP="00A46662">
      <w:pPr>
        <w:shd w:val="clear" w:color="auto" w:fill="FFFFFF"/>
        <w:spacing w:after="0"/>
        <w:ind w:firstLine="709"/>
        <w:jc w:val="both"/>
        <w:rPr>
          <w:rFonts w:ascii="Times New Roman" w:eastAsia="Times New Roman" w:hAnsi="Times New Roman" w:cs="Times New Roman"/>
          <w:sz w:val="24"/>
          <w:szCs w:val="24"/>
        </w:rPr>
      </w:pPr>
      <w:proofErr w:type="gramStart"/>
      <w:r w:rsidRPr="00DA2D9B">
        <w:rPr>
          <w:rFonts w:ascii="Times New Roman" w:eastAsia="Times New Roman" w:hAnsi="Times New Roman" w:cs="Times New Roman"/>
          <w:sz w:val="24"/>
          <w:szCs w:val="24"/>
        </w:rPr>
        <w:t>Главными формами работы</w:t>
      </w:r>
      <w:r>
        <w:rPr>
          <w:rFonts w:ascii="Times New Roman" w:eastAsia="Times New Roman" w:hAnsi="Times New Roman" w:cs="Times New Roman"/>
          <w:sz w:val="24"/>
          <w:szCs w:val="24"/>
        </w:rPr>
        <w:t xml:space="preserve"> в этом году,</w:t>
      </w:r>
      <w:r w:rsidRPr="00DA2D9B">
        <w:rPr>
          <w:rFonts w:ascii="Times New Roman" w:eastAsia="Times New Roman" w:hAnsi="Times New Roman" w:cs="Times New Roman"/>
          <w:sz w:val="24"/>
          <w:szCs w:val="24"/>
        </w:rPr>
        <w:t xml:space="preserve"> представительного органа были заседания Совета народных депутатов МО «Тлюстенхабльское городское поселение»  и депутатских комиссий,  работа депутатов в избирательных округах, </w:t>
      </w:r>
      <w:r>
        <w:rPr>
          <w:rFonts w:ascii="Times New Roman" w:eastAsia="Times New Roman" w:hAnsi="Times New Roman" w:cs="Times New Roman"/>
          <w:sz w:val="24"/>
          <w:szCs w:val="24"/>
        </w:rPr>
        <w:t xml:space="preserve">с учетом </w:t>
      </w:r>
      <w:proofErr w:type="spellStart"/>
      <w:r>
        <w:rPr>
          <w:rFonts w:ascii="Times New Roman" w:eastAsia="Times New Roman" w:hAnsi="Times New Roman" w:cs="Times New Roman"/>
          <w:sz w:val="24"/>
          <w:szCs w:val="24"/>
        </w:rPr>
        <w:t>санитарно-эпидемилогической</w:t>
      </w:r>
      <w:proofErr w:type="spellEnd"/>
      <w:r>
        <w:rPr>
          <w:rFonts w:ascii="Times New Roman" w:eastAsia="Times New Roman" w:hAnsi="Times New Roman" w:cs="Times New Roman"/>
          <w:sz w:val="24"/>
          <w:szCs w:val="24"/>
        </w:rPr>
        <w:t xml:space="preserve"> обстановки в стране, пандемией </w:t>
      </w:r>
      <w:proofErr w:type="spellStart"/>
      <w:r>
        <w:rPr>
          <w:rFonts w:ascii="Times New Roman" w:eastAsia="Times New Roman" w:hAnsi="Times New Roman" w:cs="Times New Roman"/>
          <w:sz w:val="24"/>
          <w:szCs w:val="24"/>
        </w:rPr>
        <w:t>коронавируса</w:t>
      </w:r>
      <w:proofErr w:type="spellEnd"/>
      <w:r w:rsidRPr="00A466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COVID</w:t>
      </w:r>
      <w:r w:rsidRPr="00A46662">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работа Совета была переведена на дистанционную работу, так в этом году было проведено 4 сессии удаленно, с использованием возможностей средств интернет. </w:t>
      </w:r>
      <w:proofErr w:type="gramEnd"/>
    </w:p>
    <w:p w:rsidR="00A46662" w:rsidRPr="00DA2D9B" w:rsidRDefault="004312BC" w:rsidP="00A46662">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отчетном периоде проведено 7</w:t>
      </w:r>
      <w:r w:rsidR="00A46662" w:rsidRPr="005E122B">
        <w:rPr>
          <w:rFonts w:ascii="Times New Roman" w:eastAsia="Times New Roman" w:hAnsi="Times New Roman" w:cs="Times New Roman"/>
          <w:sz w:val="24"/>
          <w:szCs w:val="24"/>
        </w:rPr>
        <w:t xml:space="preserve"> заседаний Совета народных депутатов МО «Тлюстенхабльское городское поселение»,  на которых рассмотрено </w:t>
      </w:r>
      <w:r>
        <w:rPr>
          <w:rFonts w:ascii="Times New Roman" w:eastAsia="Times New Roman" w:hAnsi="Times New Roman" w:cs="Times New Roman"/>
          <w:sz w:val="24"/>
          <w:szCs w:val="24"/>
        </w:rPr>
        <w:t>37 вопроса, из них по 37</w:t>
      </w:r>
      <w:r w:rsidR="00A46662" w:rsidRPr="005E122B">
        <w:rPr>
          <w:rFonts w:ascii="Times New Roman" w:eastAsia="Times New Roman" w:hAnsi="Times New Roman" w:cs="Times New Roman"/>
          <w:sz w:val="24"/>
          <w:szCs w:val="24"/>
        </w:rPr>
        <w:t xml:space="preserve"> вопросам пр</w:t>
      </w:r>
      <w:r>
        <w:rPr>
          <w:rFonts w:ascii="Times New Roman" w:eastAsia="Times New Roman" w:hAnsi="Times New Roman" w:cs="Times New Roman"/>
          <w:sz w:val="24"/>
          <w:szCs w:val="24"/>
        </w:rPr>
        <w:t>иняты  решения. Всего принято  17</w:t>
      </w:r>
      <w:r w:rsidR="00A46662" w:rsidRPr="005E122B">
        <w:rPr>
          <w:rFonts w:ascii="Times New Roman" w:eastAsia="Times New Roman" w:hAnsi="Times New Roman" w:cs="Times New Roman"/>
          <w:sz w:val="24"/>
          <w:szCs w:val="24"/>
        </w:rPr>
        <w:t xml:space="preserve"> НПА.</w:t>
      </w:r>
      <w:r w:rsidR="00A46662" w:rsidRPr="00DA2D9B">
        <w:rPr>
          <w:rFonts w:ascii="Times New Roman" w:eastAsia="Times New Roman" w:hAnsi="Times New Roman" w:cs="Times New Roman"/>
          <w:sz w:val="24"/>
          <w:szCs w:val="24"/>
        </w:rPr>
        <w:t xml:space="preserve"> </w:t>
      </w:r>
    </w:p>
    <w:p w:rsidR="00A46662" w:rsidRPr="00DA2D9B" w:rsidRDefault="00A46662" w:rsidP="00A46662">
      <w:pPr>
        <w:spacing w:after="0"/>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 xml:space="preserve">            Среди принятых решений наиболее значимыми являются следующие: обеспечение бюджетного процесса (утверждение   бюджета поселения, отчета об исполнении бюджета, корректировка и контроль по исполнению бюджета поселения); внесение изменений и дополнений в Устав МО «Тлюстенхабльское городское поселение»; установление, изменение и отмена местных налогов и сборов; внесение изменений и дополнений в действующие основные нормативные правовые акты; регулирование земельных отношений; вопросы по управлению и распоряжению муниципальной собственностью; назначение публичных слушаний; признание</w:t>
      </w:r>
      <w:r w:rsidR="006C0AAA">
        <w:rPr>
          <w:rFonts w:ascii="Times New Roman" w:eastAsia="Times New Roman" w:hAnsi="Times New Roman" w:cs="Times New Roman"/>
          <w:sz w:val="24"/>
          <w:szCs w:val="24"/>
        </w:rPr>
        <w:t xml:space="preserve"> утратившими</w:t>
      </w:r>
      <w:r w:rsidRPr="00DA2D9B">
        <w:rPr>
          <w:rFonts w:ascii="Times New Roman" w:eastAsia="Times New Roman" w:hAnsi="Times New Roman" w:cs="Times New Roman"/>
          <w:sz w:val="24"/>
          <w:szCs w:val="24"/>
        </w:rPr>
        <w:t xml:space="preserve"> силу некоторых решений; рассмотрение протестов Теучежской межрайонной прокуратуры.</w:t>
      </w:r>
    </w:p>
    <w:p w:rsidR="00454EDC" w:rsidRDefault="003D15B0" w:rsidP="00A46662">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Сложившейся практика</w:t>
      </w:r>
      <w:r w:rsidR="00A46662" w:rsidRPr="00DA2D9B">
        <w:rPr>
          <w:rFonts w:ascii="Times New Roman" w:eastAsia="Times New Roman" w:hAnsi="Times New Roman" w:cs="Times New Roman"/>
          <w:sz w:val="24"/>
          <w:szCs w:val="24"/>
        </w:rPr>
        <w:t xml:space="preserve"> работы говорит о том, что такая  периодичность проведения заседаний оправдана. Связано это с тем, что к компетенции представительного органа отнесены практически все основополагающие базовые решения, без принятия которых работа исполнительного органа невозможна, так как в ходе непосредственной деятельности по реализации тех или иных решений часто возникает необходимость в их корректировке.</w:t>
      </w:r>
      <w:r w:rsidR="00A46662" w:rsidRPr="00DA2D9B">
        <w:rPr>
          <w:rFonts w:ascii="Times New Roman" w:eastAsia="Times New Roman" w:hAnsi="Times New Roman" w:cs="Times New Roman"/>
          <w:b/>
          <w:bCs/>
          <w:sz w:val="24"/>
          <w:szCs w:val="24"/>
        </w:rPr>
        <w:t> </w:t>
      </w:r>
      <w:r w:rsidR="00A46662" w:rsidRPr="00DA2D9B">
        <w:rPr>
          <w:rFonts w:ascii="Times New Roman" w:eastAsia="Times New Roman" w:hAnsi="Times New Roman" w:cs="Times New Roman"/>
          <w:sz w:val="24"/>
          <w:szCs w:val="24"/>
        </w:rPr>
        <w:t>Проводимые заседания были правомочны и открыты  для всех заинтересованных лиц.</w:t>
      </w:r>
    </w:p>
    <w:p w:rsidR="00A46662" w:rsidRPr="00DA2D9B" w:rsidRDefault="00454EDC" w:rsidP="00A46662">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2020</w:t>
      </w:r>
      <w:r w:rsidR="00A46662" w:rsidRPr="00DA2D9B">
        <w:rPr>
          <w:rFonts w:ascii="Times New Roman" w:eastAsia="Times New Roman" w:hAnsi="Times New Roman" w:cs="Times New Roman"/>
          <w:sz w:val="24"/>
          <w:szCs w:val="24"/>
        </w:rPr>
        <w:t xml:space="preserve"> году всеми депутатами представлены сведения о доходах, расходах, об имуществе и обязательствах </w:t>
      </w:r>
      <w:r>
        <w:rPr>
          <w:rFonts w:ascii="Times New Roman" w:eastAsia="Times New Roman" w:hAnsi="Times New Roman" w:cs="Times New Roman"/>
          <w:sz w:val="24"/>
          <w:szCs w:val="24"/>
        </w:rPr>
        <w:t>имущественного характера за 2019</w:t>
      </w:r>
      <w:r w:rsidR="00A46662" w:rsidRPr="00DA2D9B">
        <w:rPr>
          <w:rFonts w:ascii="Times New Roman" w:eastAsia="Times New Roman" w:hAnsi="Times New Roman" w:cs="Times New Roman"/>
          <w:sz w:val="24"/>
          <w:szCs w:val="24"/>
        </w:rPr>
        <w:t xml:space="preserve"> год.</w:t>
      </w:r>
    </w:p>
    <w:p w:rsidR="00A46662" w:rsidRPr="00DA2D9B" w:rsidRDefault="00454EDC" w:rsidP="00A46662">
      <w:pPr>
        <w:shd w:val="clear" w:color="auto" w:fill="FFFFFF"/>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Важнейшими задачами на 2020</w:t>
      </w:r>
      <w:r w:rsidR="00A46662" w:rsidRPr="00DA2D9B">
        <w:rPr>
          <w:rFonts w:ascii="Times New Roman" w:eastAsia="Times New Roman" w:hAnsi="Times New Roman" w:cs="Times New Roman"/>
          <w:sz w:val="24"/>
          <w:szCs w:val="24"/>
        </w:rPr>
        <w:t xml:space="preserve"> год,  как и в предыдущие годы  были:</w:t>
      </w:r>
    </w:p>
    <w:p w:rsidR="00A46662" w:rsidRPr="00DA2D9B"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-дальнейшее формирование и совершенствование муниципальной правовой базы, приведение ее в соответствие с действующим законодательством</w:t>
      </w:r>
    </w:p>
    <w:p w:rsidR="00454EDC"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–эффективное управлени</w:t>
      </w:r>
      <w:r w:rsidR="00454EDC">
        <w:rPr>
          <w:rFonts w:ascii="Times New Roman" w:eastAsia="Times New Roman" w:hAnsi="Times New Roman" w:cs="Times New Roman"/>
          <w:sz w:val="24"/>
          <w:szCs w:val="24"/>
        </w:rPr>
        <w:t>е муниципальной собственностью,</w:t>
      </w:r>
    </w:p>
    <w:p w:rsidR="00A46662" w:rsidRPr="00DA2D9B"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 оптимизация бюджетных расходов;</w:t>
      </w:r>
    </w:p>
    <w:p w:rsidR="00A46662" w:rsidRPr="00DA2D9B"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 обеспечение бюджетного процесса поселения,</w:t>
      </w:r>
    </w:p>
    <w:p w:rsidR="00A46662" w:rsidRPr="00DA2D9B" w:rsidRDefault="00A46662" w:rsidP="00A46662">
      <w:pPr>
        <w:shd w:val="clear" w:color="auto" w:fill="FFFFFF"/>
        <w:spacing w:after="0"/>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 xml:space="preserve">           – проведение в соответствии с утвержденным Положением о порядке проведения </w:t>
      </w:r>
      <w:proofErr w:type="spellStart"/>
      <w:r w:rsidRPr="00DA2D9B">
        <w:rPr>
          <w:rFonts w:ascii="Times New Roman" w:eastAsia="Times New Roman" w:hAnsi="Times New Roman" w:cs="Times New Roman"/>
          <w:sz w:val="24"/>
          <w:szCs w:val="24"/>
        </w:rPr>
        <w:t>антикоррупционной</w:t>
      </w:r>
      <w:proofErr w:type="spellEnd"/>
      <w:r w:rsidRPr="00DA2D9B">
        <w:rPr>
          <w:rFonts w:ascii="Times New Roman" w:eastAsia="Times New Roman" w:hAnsi="Times New Roman" w:cs="Times New Roman"/>
          <w:sz w:val="24"/>
          <w:szCs w:val="24"/>
        </w:rPr>
        <w:t xml:space="preserve"> экспертизы – проектов решений  Совета народных депутатов МО «Тлюстенхабльское городское поселение»,</w:t>
      </w:r>
    </w:p>
    <w:p w:rsidR="00A46662" w:rsidRPr="00DA2D9B"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 осуществление контроля по исполнению принятых ранее решений.</w:t>
      </w:r>
    </w:p>
    <w:p w:rsidR="00A46662" w:rsidRPr="00DA2D9B" w:rsidRDefault="00A46662" w:rsidP="00407E53">
      <w:pPr>
        <w:shd w:val="clear" w:color="auto" w:fill="FFFFFF"/>
        <w:spacing w:after="0"/>
        <w:ind w:firstLine="708"/>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 xml:space="preserve">К исключительной компетенции представительного органа относится принятие   бюджета поселения  на очередной финансовый год, утверждение отчета об исполнении бюджета района за прошедший финансовый год, а также внесение изменений и дополнений в действующий бюджет текущего финансового года. Бюджет поселения на протяжении многих лет является социально – ориентированным и в течение года  неоднократно корректировался.  Корректировки проводились в связи  с изменением  объема  налоговых и неналоговых доходов бюджета поселения, поступлений от  других бюджетов бюджетной системы  Российской Федерации, перераспределением  средств, направляемых на реализацию муниципальных программ.  </w:t>
      </w:r>
    </w:p>
    <w:p w:rsidR="00454EDC"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В рамках контрольных полномочий заслушан  отч</w:t>
      </w:r>
      <w:r w:rsidR="00454EDC">
        <w:rPr>
          <w:rFonts w:ascii="Times New Roman" w:eastAsia="Times New Roman" w:hAnsi="Times New Roman" w:cs="Times New Roman"/>
          <w:sz w:val="24"/>
          <w:szCs w:val="24"/>
        </w:rPr>
        <w:t>ет о работе   КСК района за 2019 год.</w:t>
      </w:r>
    </w:p>
    <w:p w:rsidR="00454EDC"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В соответствии с требованиями</w:t>
      </w:r>
      <w:r w:rsidR="006C0AAA">
        <w:rPr>
          <w:rFonts w:ascii="Times New Roman" w:eastAsia="Times New Roman" w:hAnsi="Times New Roman" w:cs="Times New Roman"/>
          <w:sz w:val="24"/>
          <w:szCs w:val="24"/>
        </w:rPr>
        <w:t>  федерального законодательства утверждены основные характеристики</w:t>
      </w:r>
      <w:r w:rsidRPr="00DA2D9B">
        <w:rPr>
          <w:rFonts w:ascii="Times New Roman" w:eastAsia="Times New Roman" w:hAnsi="Times New Roman" w:cs="Times New Roman"/>
          <w:sz w:val="24"/>
          <w:szCs w:val="24"/>
        </w:rPr>
        <w:t xml:space="preserve"> бюджета поселения на 20</w:t>
      </w:r>
      <w:r w:rsidR="00454EDC">
        <w:rPr>
          <w:rFonts w:ascii="Times New Roman" w:eastAsia="Times New Roman" w:hAnsi="Times New Roman" w:cs="Times New Roman"/>
          <w:sz w:val="24"/>
          <w:szCs w:val="24"/>
        </w:rPr>
        <w:t>21</w:t>
      </w:r>
      <w:r w:rsidR="006C0AAA">
        <w:rPr>
          <w:rFonts w:ascii="Times New Roman" w:eastAsia="Times New Roman" w:hAnsi="Times New Roman" w:cs="Times New Roman"/>
          <w:sz w:val="24"/>
          <w:szCs w:val="24"/>
        </w:rPr>
        <w:t xml:space="preserve"> год. </w:t>
      </w:r>
      <w:r w:rsidRPr="00DA2D9B">
        <w:rPr>
          <w:rFonts w:ascii="Times New Roman" w:eastAsia="Times New Roman" w:hAnsi="Times New Roman" w:cs="Times New Roman"/>
          <w:sz w:val="24"/>
          <w:szCs w:val="24"/>
        </w:rPr>
        <w:t>При разработке проекта проанализированы основные направления бюджетной и налоговой политики МО «Тлюстенха</w:t>
      </w:r>
      <w:r w:rsidR="006C0AAA">
        <w:rPr>
          <w:rFonts w:ascii="Times New Roman" w:eastAsia="Times New Roman" w:hAnsi="Times New Roman" w:cs="Times New Roman"/>
          <w:sz w:val="24"/>
          <w:szCs w:val="24"/>
        </w:rPr>
        <w:t>бльское городское поселение»</w:t>
      </w:r>
      <w:r w:rsidRPr="00DA2D9B">
        <w:rPr>
          <w:rFonts w:ascii="Times New Roman" w:eastAsia="Times New Roman" w:hAnsi="Times New Roman" w:cs="Times New Roman"/>
          <w:sz w:val="24"/>
          <w:szCs w:val="24"/>
        </w:rPr>
        <w:t xml:space="preserve"> на 20</w:t>
      </w:r>
      <w:r w:rsidR="00454EDC">
        <w:rPr>
          <w:rFonts w:ascii="Times New Roman" w:eastAsia="Times New Roman" w:hAnsi="Times New Roman" w:cs="Times New Roman"/>
          <w:sz w:val="24"/>
          <w:szCs w:val="24"/>
        </w:rPr>
        <w:t>21</w:t>
      </w:r>
      <w:r w:rsidR="006C0AAA">
        <w:rPr>
          <w:rFonts w:ascii="Times New Roman" w:eastAsia="Times New Roman" w:hAnsi="Times New Roman" w:cs="Times New Roman"/>
          <w:sz w:val="24"/>
          <w:szCs w:val="24"/>
        </w:rPr>
        <w:t xml:space="preserve"> год, </w:t>
      </w:r>
      <w:r w:rsidRPr="00DA2D9B">
        <w:rPr>
          <w:rFonts w:ascii="Times New Roman" w:eastAsia="Times New Roman" w:hAnsi="Times New Roman" w:cs="Times New Roman"/>
          <w:sz w:val="24"/>
          <w:szCs w:val="24"/>
        </w:rPr>
        <w:t>установлены единые нормативы отчислений в бюджет  поселений от отдельных фед</w:t>
      </w:r>
      <w:r w:rsidR="00454EDC">
        <w:rPr>
          <w:rFonts w:ascii="Times New Roman" w:eastAsia="Times New Roman" w:hAnsi="Times New Roman" w:cs="Times New Roman"/>
          <w:sz w:val="24"/>
          <w:szCs w:val="24"/>
        </w:rPr>
        <w:t xml:space="preserve">еральных налогов.  </w:t>
      </w:r>
    </w:p>
    <w:p w:rsidR="00454EDC"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Все поступаю</w:t>
      </w:r>
      <w:r w:rsidR="006C0AAA">
        <w:rPr>
          <w:rFonts w:ascii="Times New Roman" w:eastAsia="Times New Roman" w:hAnsi="Times New Roman" w:cs="Times New Roman"/>
          <w:sz w:val="24"/>
          <w:szCs w:val="24"/>
        </w:rPr>
        <w:t>щие проекты решений, обращения,</w:t>
      </w:r>
      <w:r w:rsidRPr="00DA2D9B">
        <w:rPr>
          <w:rFonts w:ascii="Times New Roman" w:eastAsia="Times New Roman" w:hAnsi="Times New Roman" w:cs="Times New Roman"/>
          <w:sz w:val="24"/>
          <w:szCs w:val="24"/>
        </w:rPr>
        <w:t xml:space="preserve"> информационно-аналитические справки органов местного самоуправления о состоянии дел в различных сферах рассматриваются  на депутатских комис</w:t>
      </w:r>
      <w:r w:rsidR="00454EDC">
        <w:rPr>
          <w:rFonts w:ascii="Times New Roman" w:eastAsia="Times New Roman" w:hAnsi="Times New Roman" w:cs="Times New Roman"/>
          <w:sz w:val="24"/>
          <w:szCs w:val="24"/>
        </w:rPr>
        <w:t>сиях и очередных заседаниях.</w:t>
      </w:r>
    </w:p>
    <w:p w:rsidR="00454EDC"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Доступность информации о принимаемых правовых актах гарантирована Уставом поселения,  в котором закреплена такая форма обнародования актов как опубликование и размещение на сайте. В качестве официального источника опубликования муниципальных правовых актов, определено периодическое печат</w:t>
      </w:r>
      <w:r w:rsidR="00454EDC">
        <w:rPr>
          <w:rFonts w:ascii="Times New Roman" w:eastAsia="Times New Roman" w:hAnsi="Times New Roman" w:cs="Times New Roman"/>
          <w:sz w:val="24"/>
          <w:szCs w:val="24"/>
        </w:rPr>
        <w:t>ное издание «</w:t>
      </w:r>
      <w:proofErr w:type="spellStart"/>
      <w:r w:rsidR="00454EDC">
        <w:rPr>
          <w:rFonts w:ascii="Times New Roman" w:eastAsia="Times New Roman" w:hAnsi="Times New Roman" w:cs="Times New Roman"/>
          <w:sz w:val="24"/>
          <w:szCs w:val="24"/>
        </w:rPr>
        <w:t>Теучежские</w:t>
      </w:r>
      <w:proofErr w:type="spellEnd"/>
      <w:r w:rsidR="00454EDC">
        <w:rPr>
          <w:rFonts w:ascii="Times New Roman" w:eastAsia="Times New Roman" w:hAnsi="Times New Roman" w:cs="Times New Roman"/>
          <w:sz w:val="24"/>
          <w:szCs w:val="24"/>
        </w:rPr>
        <w:t xml:space="preserve"> Вести».</w:t>
      </w:r>
    </w:p>
    <w:p w:rsidR="00A46662" w:rsidRPr="00DA2D9B"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 xml:space="preserve">Важной формой депутатской деятельности и фактором непосредственного участия населения в осуществлении местного самоуправления является процедура публичных слушаний, на которые для  обсуждения  были вынесены вопросы исполнения и утверждения бюджета поселения, изменения и дополнения в Устав поселения.  </w:t>
      </w:r>
      <w:r w:rsidR="006C0AAA">
        <w:rPr>
          <w:rFonts w:ascii="Times New Roman" w:eastAsia="Times New Roman" w:hAnsi="Times New Roman" w:cs="Times New Roman"/>
          <w:sz w:val="24"/>
          <w:szCs w:val="24"/>
        </w:rPr>
        <w:t xml:space="preserve">В очередном году было проведено </w:t>
      </w:r>
      <w:r w:rsidR="008A3210">
        <w:rPr>
          <w:rFonts w:ascii="Times New Roman" w:eastAsia="Times New Roman" w:hAnsi="Times New Roman" w:cs="Times New Roman"/>
          <w:sz w:val="24"/>
          <w:szCs w:val="24"/>
        </w:rPr>
        <w:t xml:space="preserve">двое </w:t>
      </w:r>
      <w:r w:rsidR="006C0AAA">
        <w:rPr>
          <w:rFonts w:ascii="Times New Roman" w:eastAsia="Times New Roman" w:hAnsi="Times New Roman" w:cs="Times New Roman"/>
          <w:sz w:val="24"/>
          <w:szCs w:val="24"/>
        </w:rPr>
        <w:t>публичных слушаний.</w:t>
      </w:r>
    </w:p>
    <w:p w:rsidR="00A46662" w:rsidRPr="00DA2D9B"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Важнейшим направлением деятельности депутатского корпуса является работа с избирателями. Ее главная задача – обеспечение открытости и прозрачности местной власти, понимания и принятия избирателями результатов деятельности органов местного самоуправления. Ежемесячно составляются графики приема депутатами избирателей, с указан</w:t>
      </w:r>
      <w:r w:rsidR="003665CD">
        <w:rPr>
          <w:rFonts w:ascii="Times New Roman" w:eastAsia="Times New Roman" w:hAnsi="Times New Roman" w:cs="Times New Roman"/>
          <w:sz w:val="24"/>
          <w:szCs w:val="24"/>
        </w:rPr>
        <w:t xml:space="preserve">ием даты времени и места приема, а также работает интернет-приемная на </w:t>
      </w:r>
      <w:r w:rsidR="003665CD">
        <w:rPr>
          <w:rFonts w:ascii="Times New Roman" w:eastAsia="Times New Roman" w:hAnsi="Times New Roman" w:cs="Times New Roman"/>
          <w:sz w:val="24"/>
          <w:szCs w:val="24"/>
        </w:rPr>
        <w:lastRenderedPageBreak/>
        <w:t xml:space="preserve">официальном сайте, что особенно стало актуальным в период пандемии </w:t>
      </w:r>
      <w:proofErr w:type="spellStart"/>
      <w:r w:rsidR="003665CD">
        <w:rPr>
          <w:rFonts w:ascii="Times New Roman" w:eastAsia="Times New Roman" w:hAnsi="Times New Roman" w:cs="Times New Roman"/>
          <w:sz w:val="24"/>
          <w:szCs w:val="24"/>
        </w:rPr>
        <w:t>коронавирусной</w:t>
      </w:r>
      <w:proofErr w:type="spellEnd"/>
      <w:r w:rsidR="003665CD">
        <w:rPr>
          <w:rFonts w:ascii="Times New Roman" w:eastAsia="Times New Roman" w:hAnsi="Times New Roman" w:cs="Times New Roman"/>
          <w:sz w:val="24"/>
          <w:szCs w:val="24"/>
        </w:rPr>
        <w:t xml:space="preserve"> инфекции </w:t>
      </w:r>
      <w:r w:rsidR="003665CD">
        <w:rPr>
          <w:rFonts w:ascii="Times New Roman" w:eastAsia="Times New Roman" w:hAnsi="Times New Roman" w:cs="Times New Roman"/>
          <w:sz w:val="24"/>
          <w:szCs w:val="24"/>
          <w:lang w:val="en-US"/>
        </w:rPr>
        <w:t>COVID</w:t>
      </w:r>
      <w:r w:rsidR="003665CD" w:rsidRPr="003665CD">
        <w:rPr>
          <w:rFonts w:ascii="Times New Roman" w:eastAsia="Times New Roman" w:hAnsi="Times New Roman" w:cs="Times New Roman"/>
          <w:sz w:val="24"/>
          <w:szCs w:val="24"/>
        </w:rPr>
        <w:t>-19</w:t>
      </w:r>
      <w:r w:rsidR="003665CD">
        <w:rPr>
          <w:rFonts w:ascii="Times New Roman" w:eastAsia="Times New Roman" w:hAnsi="Times New Roman" w:cs="Times New Roman"/>
          <w:sz w:val="24"/>
          <w:szCs w:val="24"/>
        </w:rPr>
        <w:t xml:space="preserve">. </w:t>
      </w:r>
    </w:p>
    <w:p w:rsidR="006C0AAA"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Каждый житель нашего поселения может непосредственно обратиться к депутату за помощью в решении насущных проблем.   Большинство вопросов, поднимаемых в  обращениях,   касаются    жилищно-коммунального хозяйства</w:t>
      </w:r>
      <w:r w:rsidR="006C0AAA">
        <w:rPr>
          <w:rFonts w:ascii="Times New Roman" w:eastAsia="Times New Roman" w:hAnsi="Times New Roman" w:cs="Times New Roman"/>
          <w:sz w:val="24"/>
          <w:szCs w:val="24"/>
        </w:rPr>
        <w:t xml:space="preserve">, в период пандемии </w:t>
      </w:r>
      <w:proofErr w:type="spellStart"/>
      <w:r w:rsidR="006C0AAA">
        <w:rPr>
          <w:rFonts w:ascii="Times New Roman" w:eastAsia="Times New Roman" w:hAnsi="Times New Roman" w:cs="Times New Roman"/>
          <w:sz w:val="24"/>
          <w:szCs w:val="24"/>
        </w:rPr>
        <w:t>коронавируса</w:t>
      </w:r>
      <w:proofErr w:type="spellEnd"/>
      <w:r w:rsidR="006C0AAA">
        <w:rPr>
          <w:rFonts w:ascii="Times New Roman" w:eastAsia="Times New Roman" w:hAnsi="Times New Roman" w:cs="Times New Roman"/>
          <w:sz w:val="24"/>
          <w:szCs w:val="24"/>
        </w:rPr>
        <w:t xml:space="preserve"> </w:t>
      </w:r>
      <w:r w:rsidR="006C0AAA">
        <w:rPr>
          <w:rFonts w:ascii="Times New Roman" w:eastAsia="Times New Roman" w:hAnsi="Times New Roman" w:cs="Times New Roman"/>
          <w:sz w:val="24"/>
          <w:szCs w:val="24"/>
          <w:lang w:val="en-US"/>
        </w:rPr>
        <w:t>COVID</w:t>
      </w:r>
      <w:r w:rsidR="006C0AAA" w:rsidRPr="006C0AAA">
        <w:rPr>
          <w:rFonts w:ascii="Times New Roman" w:eastAsia="Times New Roman" w:hAnsi="Times New Roman" w:cs="Times New Roman"/>
          <w:sz w:val="24"/>
          <w:szCs w:val="24"/>
        </w:rPr>
        <w:t xml:space="preserve">-19 </w:t>
      </w:r>
      <w:r w:rsidR="006C0AAA">
        <w:rPr>
          <w:rFonts w:ascii="Times New Roman" w:eastAsia="Times New Roman" w:hAnsi="Times New Roman" w:cs="Times New Roman"/>
          <w:sz w:val="24"/>
          <w:szCs w:val="24"/>
        </w:rPr>
        <w:t xml:space="preserve">особо волнующим население стал вопрос </w:t>
      </w:r>
      <w:r w:rsidRPr="00DA2D9B">
        <w:rPr>
          <w:rFonts w:ascii="Times New Roman" w:eastAsia="Times New Roman" w:hAnsi="Times New Roman" w:cs="Times New Roman"/>
          <w:sz w:val="24"/>
          <w:szCs w:val="24"/>
        </w:rPr>
        <w:t>медицинского обслуживания населения, социальной защиты, транспортног</w:t>
      </w:r>
      <w:r w:rsidR="006C0AAA">
        <w:rPr>
          <w:rFonts w:ascii="Times New Roman" w:eastAsia="Times New Roman" w:hAnsi="Times New Roman" w:cs="Times New Roman"/>
          <w:sz w:val="24"/>
          <w:szCs w:val="24"/>
        </w:rPr>
        <w:t>о сообщения,  содержания дорог.</w:t>
      </w:r>
    </w:p>
    <w:p w:rsidR="006C0AAA" w:rsidRDefault="00A46662" w:rsidP="00A46662">
      <w:pPr>
        <w:shd w:val="clear" w:color="auto" w:fill="FFFFFF"/>
        <w:spacing w:after="0"/>
        <w:ind w:firstLine="709"/>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На все поступившие обращения готовились ответы, предпринимались меры по оказанию практической помощи и содействию заявителям в решении конкретных проблем. Многие предложения избирателей учтены депутатами при разработке и принятии</w:t>
      </w:r>
      <w:r w:rsidR="006C0AAA">
        <w:rPr>
          <w:rFonts w:ascii="Times New Roman" w:eastAsia="Times New Roman" w:hAnsi="Times New Roman" w:cs="Times New Roman"/>
          <w:sz w:val="24"/>
          <w:szCs w:val="24"/>
        </w:rPr>
        <w:t xml:space="preserve"> решений.</w:t>
      </w:r>
    </w:p>
    <w:p w:rsidR="00A46662" w:rsidRPr="00DA2D9B" w:rsidRDefault="006C0AAA" w:rsidP="00A46662">
      <w:pPr>
        <w:shd w:val="clear" w:color="auto" w:fill="FFFFFF"/>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деятельности представительного органа осуществляется путем</w:t>
      </w:r>
      <w:r w:rsidR="00A46662" w:rsidRPr="00DA2D9B">
        <w:rPr>
          <w:rFonts w:ascii="Times New Roman" w:eastAsia="Times New Roman" w:hAnsi="Times New Roman" w:cs="Times New Roman"/>
          <w:sz w:val="24"/>
          <w:szCs w:val="24"/>
        </w:rPr>
        <w:t xml:space="preserve"> размещения информационных материалов в электронных и печатных  средствах массовой информации путем размещения  на  официальном сайте поселения  в информационно-телекоммуникационной сети «Интернет», личных встреч депутатов с населением  и в иных формах, не противоречащих действующему  законодательству.</w:t>
      </w:r>
    </w:p>
    <w:p w:rsidR="006C0AAA" w:rsidRDefault="00A46662" w:rsidP="00A46662">
      <w:pPr>
        <w:shd w:val="clear" w:color="auto" w:fill="FFFFFF"/>
        <w:spacing w:after="0"/>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 xml:space="preserve">             Депутатский корпус в течение года принимал активное участие в</w:t>
      </w:r>
      <w:r w:rsidR="006C0AAA">
        <w:rPr>
          <w:rFonts w:ascii="Times New Roman" w:eastAsia="Times New Roman" w:hAnsi="Times New Roman" w:cs="Times New Roman"/>
          <w:sz w:val="24"/>
          <w:szCs w:val="24"/>
        </w:rPr>
        <w:t>о всех  мероприятиях поселения и республики Адыгея.</w:t>
      </w:r>
    </w:p>
    <w:p w:rsidR="00A46662" w:rsidRDefault="00A46662" w:rsidP="006C0AAA">
      <w:pPr>
        <w:shd w:val="clear" w:color="auto" w:fill="FFFFFF"/>
        <w:spacing w:after="0"/>
        <w:ind w:firstLine="708"/>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t xml:space="preserve">Подводя итоги </w:t>
      </w:r>
      <w:r w:rsidR="006C0AAA">
        <w:rPr>
          <w:rFonts w:ascii="Times New Roman" w:eastAsia="Times New Roman" w:hAnsi="Times New Roman" w:cs="Times New Roman"/>
          <w:sz w:val="24"/>
          <w:szCs w:val="24"/>
        </w:rPr>
        <w:t>проделанной</w:t>
      </w:r>
      <w:r w:rsidRPr="00DA2D9B">
        <w:rPr>
          <w:rFonts w:ascii="Times New Roman" w:eastAsia="Times New Roman" w:hAnsi="Times New Roman" w:cs="Times New Roman"/>
          <w:sz w:val="24"/>
          <w:szCs w:val="24"/>
        </w:rPr>
        <w:t xml:space="preserve"> работы за </w:t>
      </w:r>
      <w:r w:rsidR="006C0AAA">
        <w:rPr>
          <w:rFonts w:ascii="Times New Roman" w:eastAsia="Times New Roman" w:hAnsi="Times New Roman" w:cs="Times New Roman"/>
          <w:sz w:val="24"/>
          <w:szCs w:val="24"/>
        </w:rPr>
        <w:t>2020 год</w:t>
      </w:r>
      <w:r w:rsidRPr="00DA2D9B">
        <w:rPr>
          <w:rFonts w:ascii="Times New Roman" w:eastAsia="Times New Roman" w:hAnsi="Times New Roman" w:cs="Times New Roman"/>
          <w:sz w:val="24"/>
          <w:szCs w:val="24"/>
        </w:rPr>
        <w:t xml:space="preserve">, необходимо отметить, что решение задач социальной и экономической политики в поселении  возможны благодаря совместному конструктивному взаимодействию Совета народных депутатов МО «Тлюстенхабльское городское поселение» со всеми  органами местного самоуправления, общественными организациями поселения, района, руководителями предприятий, учреждений.  Но при этом хотелось бы обратить особое внимание на то, что эффективность совместной деятельности определяется не только количеством принятых нормативно-правовых актов, но и, прежде всего, качеством их </w:t>
      </w:r>
      <w:proofErr w:type="spellStart"/>
      <w:r w:rsidRPr="00DA2D9B">
        <w:rPr>
          <w:rFonts w:ascii="Times New Roman" w:eastAsia="Times New Roman" w:hAnsi="Times New Roman" w:cs="Times New Roman"/>
          <w:sz w:val="24"/>
          <w:szCs w:val="24"/>
        </w:rPr>
        <w:t>правоприменения</w:t>
      </w:r>
      <w:proofErr w:type="spellEnd"/>
      <w:r w:rsidRPr="00DA2D9B">
        <w:rPr>
          <w:rFonts w:ascii="Times New Roman" w:eastAsia="Times New Roman" w:hAnsi="Times New Roman" w:cs="Times New Roman"/>
          <w:sz w:val="24"/>
          <w:szCs w:val="24"/>
        </w:rPr>
        <w:t>.</w:t>
      </w:r>
      <w:r w:rsidRPr="00DA2D9B">
        <w:rPr>
          <w:rFonts w:ascii="Times New Roman" w:eastAsia="Times New Roman" w:hAnsi="Times New Roman" w:cs="Times New Roman"/>
          <w:sz w:val="24"/>
          <w:szCs w:val="24"/>
        </w:rPr>
        <w:br/>
        <w:t xml:space="preserve"> </w:t>
      </w:r>
    </w:p>
    <w:p w:rsidR="00A46662" w:rsidRDefault="00A46662" w:rsidP="00A46662">
      <w:pPr>
        <w:shd w:val="clear" w:color="auto" w:fill="FFFFFF"/>
        <w:spacing w:after="0"/>
        <w:jc w:val="both"/>
        <w:rPr>
          <w:rFonts w:ascii="Times New Roman" w:eastAsia="Times New Roman" w:hAnsi="Times New Roman" w:cs="Times New Roman"/>
          <w:sz w:val="24"/>
          <w:szCs w:val="24"/>
        </w:rPr>
      </w:pPr>
    </w:p>
    <w:p w:rsidR="00A46662" w:rsidRPr="00025FAC" w:rsidRDefault="00A46662" w:rsidP="00A46662">
      <w:pPr>
        <w:shd w:val="clear" w:color="auto" w:fill="FFFFFF"/>
        <w:spacing w:after="0"/>
        <w:jc w:val="both"/>
        <w:rPr>
          <w:rFonts w:ascii="Times New Roman" w:eastAsia="Times New Roman" w:hAnsi="Times New Roman" w:cs="Times New Roman"/>
          <w:sz w:val="24"/>
          <w:szCs w:val="24"/>
        </w:rPr>
      </w:pPr>
      <w:r w:rsidRPr="00DA2D9B">
        <w:rPr>
          <w:rFonts w:ascii="Times New Roman" w:eastAsia="Times New Roman" w:hAnsi="Times New Roman" w:cs="Times New Roman"/>
          <w:sz w:val="24"/>
          <w:szCs w:val="24"/>
        </w:rPr>
        <w:br/>
      </w:r>
      <w:r w:rsidRPr="00025FAC">
        <w:rPr>
          <w:rFonts w:ascii="Times New Roman" w:eastAsia="Times New Roman" w:hAnsi="Times New Roman" w:cs="Times New Roman"/>
          <w:sz w:val="24"/>
          <w:szCs w:val="24"/>
        </w:rPr>
        <w:t xml:space="preserve">Председатель Совета народных депутатов </w:t>
      </w:r>
    </w:p>
    <w:p w:rsidR="00A46662" w:rsidRPr="00025FAC" w:rsidRDefault="00A46662" w:rsidP="00A46662">
      <w:pPr>
        <w:shd w:val="clear" w:color="auto" w:fill="FFFFFF"/>
        <w:spacing w:after="0"/>
        <w:jc w:val="both"/>
        <w:rPr>
          <w:rFonts w:ascii="Times New Roman" w:eastAsia="Times New Roman" w:hAnsi="Times New Roman" w:cs="Times New Roman"/>
          <w:sz w:val="24"/>
          <w:szCs w:val="24"/>
        </w:rPr>
      </w:pPr>
      <w:r w:rsidRPr="00025FAC">
        <w:rPr>
          <w:rFonts w:ascii="Times New Roman" w:eastAsia="Times New Roman" w:hAnsi="Times New Roman" w:cs="Times New Roman"/>
          <w:sz w:val="24"/>
          <w:szCs w:val="24"/>
        </w:rPr>
        <w:t>МО «Тлюстенхабльское городское поселение»                                                     Э.З. Ловпаче</w:t>
      </w:r>
    </w:p>
    <w:p w:rsidR="000D218E" w:rsidRDefault="000D218E"/>
    <w:sectPr w:rsidR="000D218E" w:rsidSect="00D00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46662"/>
    <w:rsid w:val="000D218E"/>
    <w:rsid w:val="00123D3F"/>
    <w:rsid w:val="003665CD"/>
    <w:rsid w:val="003B3F66"/>
    <w:rsid w:val="003D15B0"/>
    <w:rsid w:val="00407E53"/>
    <w:rsid w:val="004312BC"/>
    <w:rsid w:val="0043777D"/>
    <w:rsid w:val="00454EDC"/>
    <w:rsid w:val="005E122B"/>
    <w:rsid w:val="006C0AAA"/>
    <w:rsid w:val="007A00C4"/>
    <w:rsid w:val="008A3210"/>
    <w:rsid w:val="00A46662"/>
    <w:rsid w:val="00CB16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D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12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2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1223</Words>
  <Characters>6976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cp:lastPrinted>2021-02-02T12:06:00Z</cp:lastPrinted>
  <dcterms:created xsi:type="dcterms:W3CDTF">2021-01-29T11:00:00Z</dcterms:created>
  <dcterms:modified xsi:type="dcterms:W3CDTF">2021-02-02T12:08:00Z</dcterms:modified>
</cp:coreProperties>
</file>